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343E9" w14:textId="163EAC39" w:rsidR="007839D7" w:rsidRPr="00654005" w:rsidRDefault="007839D7" w:rsidP="007839D7">
      <w:pPr>
        <w:pStyle w:val="Kop1"/>
        <w:spacing w:line="288" w:lineRule="auto"/>
      </w:pPr>
      <w:bookmarkStart w:id="0" w:name="_Toc154668139"/>
      <w:r>
        <w:t>B</w:t>
      </w:r>
      <w:r w:rsidR="005810DE">
        <w:t>ijlage</w:t>
      </w:r>
      <w:r>
        <w:t xml:space="preserve"> 2 V</w:t>
      </w:r>
      <w:r w:rsidR="00DE5C6D">
        <w:t>erklaring Omtrent Inschrijving</w:t>
      </w:r>
      <w:bookmarkEnd w:id="0"/>
    </w:p>
    <w:p w14:paraId="04099A91" w14:textId="77777777" w:rsidR="007839D7" w:rsidRPr="007C52F9" w:rsidRDefault="007839D7" w:rsidP="007839D7">
      <w:pPr>
        <w:spacing w:line="288" w:lineRule="auto"/>
        <w:rPr>
          <w:rFonts w:cs="Tahoma"/>
          <w:color w:val="000000"/>
        </w:rPr>
      </w:pPr>
    </w:p>
    <w:p w14:paraId="7F7B6159" w14:textId="77777777" w:rsidR="007839D7" w:rsidRPr="002A2CAA" w:rsidRDefault="007839D7" w:rsidP="007839D7">
      <w:pPr>
        <w:spacing w:line="288" w:lineRule="auto"/>
        <w:rPr>
          <w:rFonts w:cs="Tahoma"/>
        </w:rPr>
      </w:pPr>
      <w:r w:rsidRPr="002A2CAA">
        <w:rPr>
          <w:rFonts w:cs="Tahoma"/>
        </w:rPr>
        <w:t xml:space="preserve">Hierbij verklaart ondergetekende </w:t>
      </w:r>
    </w:p>
    <w:p w14:paraId="3B5287C5" w14:textId="7DFB9C8F" w:rsidR="007839D7" w:rsidRPr="001B2493" w:rsidRDefault="007839D7" w:rsidP="007839D7">
      <w:pPr>
        <w:pStyle w:val="Lijstalinea"/>
        <w:numPr>
          <w:ilvl w:val="0"/>
          <w:numId w:val="1"/>
        </w:numPr>
        <w:spacing w:line="288" w:lineRule="auto"/>
        <w:rPr>
          <w:rFonts w:cs="Tahoma"/>
        </w:rPr>
      </w:pPr>
      <w:r w:rsidRPr="7358BF11">
        <w:rPr>
          <w:rFonts w:cs="Tahoma"/>
        </w:rPr>
        <w:t xml:space="preserve">in te stemmen met de bepalingen in dit beschrijvend document </w:t>
      </w:r>
      <w:r w:rsidR="00B0488B">
        <w:rPr>
          <w:rFonts w:cs="Tahoma"/>
        </w:rPr>
        <w:t xml:space="preserve">inclusief bijlagen </w:t>
      </w:r>
      <w:r w:rsidRPr="7358BF11">
        <w:rPr>
          <w:rFonts w:cs="Tahoma"/>
        </w:rPr>
        <w:t xml:space="preserve">met het kenmerk </w:t>
      </w:r>
      <w:r>
        <w:t>als vermeld in de voettekst van dit document</w:t>
      </w:r>
      <w:r w:rsidRPr="7358BF11">
        <w:rPr>
          <w:rFonts w:cs="Tahoma"/>
        </w:rPr>
        <w:t xml:space="preserve">; </w:t>
      </w:r>
    </w:p>
    <w:p w14:paraId="682F74E5" w14:textId="77777777" w:rsidR="007839D7" w:rsidRPr="001B2493" w:rsidRDefault="007839D7" w:rsidP="007839D7">
      <w:pPr>
        <w:pStyle w:val="Lijstalinea"/>
        <w:numPr>
          <w:ilvl w:val="0"/>
          <w:numId w:val="1"/>
        </w:numPr>
        <w:spacing w:line="288" w:lineRule="auto"/>
        <w:rPr>
          <w:rFonts w:cs="Tahoma"/>
        </w:rPr>
      </w:pPr>
      <w:r w:rsidRPr="7358BF11">
        <w:rPr>
          <w:rFonts w:cs="Tahoma"/>
        </w:rPr>
        <w:t xml:space="preserve">dat zijn inschrijving volledig voldoet aan de in dit beschrijvend document, met het kenmerk </w:t>
      </w:r>
      <w:r>
        <w:t>als vermeld in de voettekst van dit document,</w:t>
      </w:r>
      <w:r w:rsidRPr="7358BF11">
        <w:rPr>
          <w:rFonts w:cs="Tahoma"/>
        </w:rPr>
        <w:t xml:space="preserve"> </w:t>
      </w:r>
      <w:r>
        <w:t>gestelde eisen;</w:t>
      </w:r>
    </w:p>
    <w:p w14:paraId="7FA45758" w14:textId="77777777" w:rsidR="007839D7" w:rsidRPr="001B2493" w:rsidRDefault="007839D7" w:rsidP="007839D7">
      <w:pPr>
        <w:pStyle w:val="Lijstalinea"/>
        <w:numPr>
          <w:ilvl w:val="0"/>
          <w:numId w:val="1"/>
        </w:numPr>
        <w:spacing w:line="288" w:lineRule="auto"/>
        <w:rPr>
          <w:rFonts w:cs="Tahoma"/>
        </w:rPr>
      </w:pPr>
      <w:r w:rsidRPr="001B2493">
        <w:rPr>
          <w:rFonts w:cs="Tahoma"/>
        </w:rPr>
        <w:t>dat alle aangeleverde gegevens en antwoorden in zijn inschrijving op het beschrijvend document, met het kenmerk als</w:t>
      </w:r>
      <w:r w:rsidRPr="002A2CAA">
        <w:t xml:space="preserve"> vermeld in de voettekst van dit document,</w:t>
      </w:r>
      <w:r w:rsidRPr="001B2493">
        <w:rPr>
          <w:rFonts w:cs="Tahoma"/>
        </w:rPr>
        <w:t xml:space="preserve"> </w:t>
      </w:r>
      <w:r w:rsidRPr="002A2CAA">
        <w:t xml:space="preserve">juist </w:t>
      </w:r>
      <w:r w:rsidRPr="001B2493">
        <w:rPr>
          <w:rFonts w:cs="Tahoma"/>
        </w:rPr>
        <w:t>en volledig zijn;</w:t>
      </w:r>
    </w:p>
    <w:p w14:paraId="4BAF6C18" w14:textId="5317191B" w:rsidR="007839D7" w:rsidRPr="000D264D" w:rsidRDefault="007839D7" w:rsidP="007839D7">
      <w:pPr>
        <w:pStyle w:val="Lijstalinea"/>
        <w:numPr>
          <w:ilvl w:val="0"/>
          <w:numId w:val="1"/>
        </w:numPr>
        <w:spacing w:line="288" w:lineRule="auto"/>
        <w:rPr>
          <w:rFonts w:cs="Tahoma"/>
        </w:rPr>
      </w:pPr>
      <w:r w:rsidRPr="000D264D">
        <w:rPr>
          <w:i/>
          <w:iCs/>
        </w:rPr>
        <w:t xml:space="preserve">zonder voorbehoud </w:t>
      </w:r>
      <w:r>
        <w:t xml:space="preserve">akkoord te gaan met de Contractuele bepalingen als vermeld in </w:t>
      </w:r>
      <w:r w:rsidR="000D264D" w:rsidRPr="000D264D">
        <w:t>Bijlage 5.A Algemene voorwaarden leveringen en diensten gemeente De Fryske Marren</w:t>
      </w:r>
      <w:r w:rsidR="00CE37F9">
        <w:t xml:space="preserve">, Bijlage 5.B Concept raamovereenkomst perceel 1, Bijlage 5.C Concept raamovereenkomst perceel 2 en Bijlage 5.D Concept wachtkamerovereenkomst </w:t>
      </w:r>
      <w:r w:rsidRPr="000D264D">
        <w:rPr>
          <w:rFonts w:cs="Tahoma"/>
        </w:rPr>
        <w:t>bij het opstellen van haar inschrijving rekening gehouden te hebben met de verplichtingen uit hoofde van de bepalingen inzake belastingen, milieubescherming, de arbeidsbescherming en de arbeidsvoorwaarden die gelden op de plaats waar de verrichting wordt uitgevoerd.</w:t>
      </w:r>
    </w:p>
    <w:p w14:paraId="23D2AD23" w14:textId="77777777" w:rsidR="007839D7" w:rsidRPr="00654005" w:rsidRDefault="007839D7" w:rsidP="007839D7">
      <w:pPr>
        <w:spacing w:line="288" w:lineRule="auto"/>
        <w:rPr>
          <w:rFonts w:cs="Tahoma"/>
          <w:b/>
          <w:snapToGrid w:val="0"/>
        </w:rPr>
      </w:pPr>
    </w:p>
    <w:p w14:paraId="6448D814" w14:textId="77777777" w:rsidR="007839D7" w:rsidRPr="00654005" w:rsidRDefault="007839D7" w:rsidP="007839D7">
      <w:pPr>
        <w:spacing w:line="288" w:lineRule="auto"/>
        <w:rPr>
          <w:rFonts w:cs="Tahoma"/>
          <w:b/>
          <w:snapToGrid w:val="0"/>
        </w:rPr>
      </w:pPr>
      <w:r w:rsidRPr="00654005">
        <w:rPr>
          <w:rFonts w:cs="Tahoma"/>
          <w:b/>
          <w:snapToGrid w:val="0"/>
        </w:rPr>
        <w:t>Inschrijver</w:t>
      </w:r>
    </w:p>
    <w:tbl>
      <w:tblPr>
        <w:tblW w:w="0" w:type="auto"/>
        <w:tblInd w:w="59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7839D7" w:rsidRPr="007C52F9" w14:paraId="27005E6F" w14:textId="77777777">
        <w:tc>
          <w:tcPr>
            <w:tcW w:w="2835" w:type="dxa"/>
            <w:shd w:val="clear" w:color="auto" w:fill="E6E6E6"/>
          </w:tcPr>
          <w:p w14:paraId="5996523A" w14:textId="77777777" w:rsidR="007839D7" w:rsidRPr="007C52F9" w:rsidRDefault="007839D7">
            <w:pPr>
              <w:spacing w:line="288" w:lineRule="auto"/>
              <w:rPr>
                <w:rFonts w:cs="Tahoma"/>
              </w:rPr>
            </w:pPr>
            <w:r w:rsidRPr="00654005">
              <w:rPr>
                <w:rFonts w:cs="Tahoma"/>
              </w:rPr>
              <w:t>Naam</w:t>
            </w:r>
          </w:p>
        </w:tc>
        <w:tc>
          <w:tcPr>
            <w:tcW w:w="5670" w:type="dxa"/>
          </w:tcPr>
          <w:p w14:paraId="76DD688A" w14:textId="77777777" w:rsidR="007839D7" w:rsidRPr="007C52F9" w:rsidRDefault="007839D7">
            <w:pPr>
              <w:spacing w:line="288" w:lineRule="auto"/>
              <w:rPr>
                <w:rFonts w:cs="Tahoma"/>
              </w:rPr>
            </w:pPr>
          </w:p>
        </w:tc>
      </w:tr>
      <w:tr w:rsidR="007839D7" w:rsidRPr="007C52F9" w14:paraId="6A6CCA98" w14:textId="77777777">
        <w:tc>
          <w:tcPr>
            <w:tcW w:w="2835" w:type="dxa"/>
            <w:shd w:val="clear" w:color="auto" w:fill="E6E6E6"/>
          </w:tcPr>
          <w:p w14:paraId="54339C2B" w14:textId="77777777" w:rsidR="007839D7" w:rsidRPr="007C52F9" w:rsidRDefault="007839D7">
            <w:pPr>
              <w:spacing w:line="288" w:lineRule="auto"/>
              <w:rPr>
                <w:rFonts w:cs="Tahoma"/>
              </w:rPr>
            </w:pPr>
            <w:r w:rsidRPr="00654005">
              <w:rPr>
                <w:rFonts w:cs="Tahoma"/>
              </w:rPr>
              <w:t>Functie</w:t>
            </w:r>
          </w:p>
        </w:tc>
        <w:tc>
          <w:tcPr>
            <w:tcW w:w="5670" w:type="dxa"/>
          </w:tcPr>
          <w:p w14:paraId="5AFB0146" w14:textId="77777777" w:rsidR="007839D7" w:rsidRPr="007C52F9" w:rsidRDefault="007839D7">
            <w:pPr>
              <w:spacing w:line="288" w:lineRule="auto"/>
              <w:rPr>
                <w:rFonts w:cs="Tahoma"/>
              </w:rPr>
            </w:pPr>
          </w:p>
        </w:tc>
      </w:tr>
      <w:tr w:rsidR="007839D7" w:rsidRPr="007C52F9" w14:paraId="7ED7055E" w14:textId="77777777">
        <w:trPr>
          <w:trHeight w:val="297"/>
        </w:trPr>
        <w:tc>
          <w:tcPr>
            <w:tcW w:w="2835" w:type="dxa"/>
            <w:shd w:val="clear" w:color="auto" w:fill="E6E6E6"/>
          </w:tcPr>
          <w:p w14:paraId="6AA52632" w14:textId="77777777" w:rsidR="007839D7" w:rsidRPr="007C52F9" w:rsidRDefault="007839D7">
            <w:pPr>
              <w:spacing w:line="288" w:lineRule="auto"/>
              <w:rPr>
                <w:rFonts w:cs="Tahoma"/>
              </w:rPr>
            </w:pPr>
            <w:r w:rsidRPr="00654005">
              <w:rPr>
                <w:rFonts w:cs="Tahoma"/>
              </w:rPr>
              <w:t>Onderneming</w:t>
            </w:r>
          </w:p>
        </w:tc>
        <w:tc>
          <w:tcPr>
            <w:tcW w:w="5670" w:type="dxa"/>
          </w:tcPr>
          <w:p w14:paraId="5CB74B77" w14:textId="77777777" w:rsidR="007839D7" w:rsidRPr="007C52F9" w:rsidRDefault="007839D7">
            <w:pPr>
              <w:spacing w:line="288" w:lineRule="auto"/>
              <w:rPr>
                <w:rFonts w:cs="Tahoma"/>
              </w:rPr>
            </w:pPr>
          </w:p>
        </w:tc>
      </w:tr>
      <w:tr w:rsidR="007839D7" w:rsidRPr="007C52F9" w14:paraId="7AEF2BC5" w14:textId="77777777">
        <w:tc>
          <w:tcPr>
            <w:tcW w:w="2835" w:type="dxa"/>
            <w:shd w:val="clear" w:color="auto" w:fill="E6E6E6"/>
          </w:tcPr>
          <w:p w14:paraId="19F5F1FE" w14:textId="77777777" w:rsidR="007839D7" w:rsidRPr="00654005" w:rsidRDefault="007839D7">
            <w:pPr>
              <w:spacing w:line="288" w:lineRule="auto"/>
              <w:rPr>
                <w:rFonts w:cs="Tahoma"/>
              </w:rPr>
            </w:pPr>
            <w:r w:rsidRPr="00654005">
              <w:rPr>
                <w:rFonts w:cs="Tahoma"/>
              </w:rPr>
              <w:t>Handtekening</w:t>
            </w:r>
          </w:p>
          <w:p w14:paraId="0B516715" w14:textId="77777777" w:rsidR="007839D7" w:rsidRPr="00654005" w:rsidRDefault="007839D7">
            <w:pPr>
              <w:spacing w:line="288" w:lineRule="auto"/>
              <w:rPr>
                <w:rFonts w:cs="Tahoma"/>
              </w:rPr>
            </w:pPr>
          </w:p>
          <w:p w14:paraId="4CEC40E2" w14:textId="77777777" w:rsidR="007839D7" w:rsidRPr="007C52F9" w:rsidRDefault="007839D7">
            <w:pPr>
              <w:spacing w:line="288" w:lineRule="auto"/>
              <w:rPr>
                <w:rFonts w:cs="Tahoma"/>
              </w:rPr>
            </w:pPr>
          </w:p>
        </w:tc>
        <w:tc>
          <w:tcPr>
            <w:tcW w:w="5670" w:type="dxa"/>
          </w:tcPr>
          <w:p w14:paraId="1E81F70B" w14:textId="77777777" w:rsidR="007839D7" w:rsidRPr="007C52F9" w:rsidRDefault="007839D7">
            <w:pPr>
              <w:spacing w:line="288" w:lineRule="auto"/>
              <w:rPr>
                <w:rFonts w:cs="Tahoma"/>
              </w:rPr>
            </w:pPr>
          </w:p>
        </w:tc>
      </w:tr>
      <w:tr w:rsidR="007839D7" w:rsidRPr="00654005" w14:paraId="124A78E6" w14:textId="77777777">
        <w:tc>
          <w:tcPr>
            <w:tcW w:w="2835" w:type="dxa"/>
            <w:shd w:val="clear" w:color="auto" w:fill="E6E6E6"/>
          </w:tcPr>
          <w:p w14:paraId="446F2F69" w14:textId="77777777" w:rsidR="007839D7" w:rsidRPr="007C52F9" w:rsidRDefault="007839D7">
            <w:pPr>
              <w:spacing w:line="288" w:lineRule="auto"/>
              <w:rPr>
                <w:rFonts w:cs="Tahoma"/>
              </w:rPr>
            </w:pPr>
            <w:r w:rsidRPr="00654005">
              <w:rPr>
                <w:rFonts w:cs="Tahoma"/>
              </w:rPr>
              <w:t>Plaats en datum</w:t>
            </w:r>
          </w:p>
        </w:tc>
        <w:tc>
          <w:tcPr>
            <w:tcW w:w="5670" w:type="dxa"/>
          </w:tcPr>
          <w:p w14:paraId="787A98F2" w14:textId="77777777" w:rsidR="007839D7" w:rsidRPr="00654005" w:rsidRDefault="007839D7">
            <w:pPr>
              <w:spacing w:line="288" w:lineRule="auto"/>
              <w:rPr>
                <w:rFonts w:cs="Tahoma"/>
              </w:rPr>
            </w:pPr>
          </w:p>
        </w:tc>
      </w:tr>
    </w:tbl>
    <w:p w14:paraId="4E0CC221" w14:textId="77777777" w:rsidR="007839D7" w:rsidRDefault="007839D7" w:rsidP="007839D7">
      <w:pPr>
        <w:spacing w:line="288" w:lineRule="auto"/>
        <w:rPr>
          <w:rFonts w:cs="Tahoma"/>
        </w:rPr>
      </w:pPr>
    </w:p>
    <w:p w14:paraId="499F3239" w14:textId="4E3D970B" w:rsidR="00032343" w:rsidRPr="007839D7" w:rsidRDefault="00032343" w:rsidP="007839D7">
      <w:pPr>
        <w:spacing w:line="288" w:lineRule="auto"/>
        <w:rPr>
          <w:rFonts w:cs="Tahoma"/>
        </w:rPr>
      </w:pPr>
    </w:p>
    <w:sectPr w:rsidR="00032343" w:rsidRPr="007839D7">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745DC" w14:textId="77777777" w:rsidR="008277FB" w:rsidRDefault="008277FB" w:rsidP="007839D7">
      <w:r>
        <w:separator/>
      </w:r>
    </w:p>
  </w:endnote>
  <w:endnote w:type="continuationSeparator" w:id="0">
    <w:p w14:paraId="6C33B9B8" w14:textId="77777777" w:rsidR="008277FB" w:rsidRDefault="008277FB" w:rsidP="007839D7">
      <w:r>
        <w:continuationSeparator/>
      </w:r>
    </w:p>
  </w:endnote>
  <w:endnote w:type="continuationNotice" w:id="1">
    <w:p w14:paraId="27905FF9" w14:textId="77777777" w:rsidR="008277FB" w:rsidRDefault="008277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ssistant Light">
    <w:panose1 w:val="00000000000000000000"/>
    <w:charset w:val="B1"/>
    <w:family w:val="auto"/>
    <w:pitch w:val="variable"/>
    <w:sig w:usb0="A00008FF" w:usb1="4000204B" w:usb2="00000000" w:usb3="00000000" w:csb0="00000021"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D2828" w14:textId="77777777" w:rsidR="00915885" w:rsidRPr="005810DE" w:rsidRDefault="00915885" w:rsidP="00915885">
    <w:pPr>
      <w:pStyle w:val="Voettekst"/>
      <w:rPr>
        <w:rFonts w:eastAsia="Calibri" w:cs="Assistant Light"/>
        <w:color w:val="3C578C"/>
        <w:sz w:val="16"/>
        <w:szCs w:val="16"/>
      </w:rPr>
    </w:pPr>
  </w:p>
  <w:p w14:paraId="15DA6C96" w14:textId="0248BE50" w:rsidR="00915885" w:rsidRPr="00C07BB6" w:rsidRDefault="005810DE" w:rsidP="005810DE">
    <w:pPr>
      <w:pStyle w:val="Voettekst"/>
      <w:rPr>
        <w:rFonts w:eastAsia="Calibri" w:cs="Assistant Light"/>
        <w:color w:val="3C578C"/>
        <w:sz w:val="16"/>
        <w:szCs w:val="16"/>
      </w:rPr>
    </w:pPr>
    <w:r w:rsidRPr="005810DE">
      <w:rPr>
        <w:rFonts w:eastAsia="Calibri" w:cs="Assistant Light"/>
        <w:color w:val="3C578C"/>
        <w:sz w:val="16"/>
        <w:szCs w:val="16"/>
      </w:rPr>
      <w:t xml:space="preserve">Bijlage 2 Verklaring </w:t>
    </w:r>
    <w:r>
      <w:rPr>
        <w:rFonts w:eastAsia="Calibri" w:cs="Assistant Light"/>
        <w:color w:val="3C578C"/>
        <w:sz w:val="16"/>
        <w:szCs w:val="16"/>
      </w:rPr>
      <w:t>O</w:t>
    </w:r>
    <w:r w:rsidRPr="005810DE">
      <w:rPr>
        <w:rFonts w:eastAsia="Calibri" w:cs="Assistant Light"/>
        <w:color w:val="3C578C"/>
        <w:sz w:val="16"/>
        <w:szCs w:val="16"/>
      </w:rPr>
      <w:t xml:space="preserve">mtrent </w:t>
    </w:r>
    <w:r>
      <w:rPr>
        <w:rFonts w:eastAsia="Calibri" w:cs="Assistant Light"/>
        <w:color w:val="3C578C"/>
        <w:sz w:val="16"/>
        <w:szCs w:val="16"/>
      </w:rPr>
      <w:t>I</w:t>
    </w:r>
    <w:r w:rsidRPr="005810DE">
      <w:rPr>
        <w:rFonts w:eastAsia="Calibri" w:cs="Assistant Light"/>
        <w:color w:val="3C578C"/>
        <w:sz w:val="16"/>
        <w:szCs w:val="16"/>
      </w:rPr>
      <w:t xml:space="preserve">nschrijving behorende </w:t>
    </w:r>
    <w:r w:rsidR="00DE5C6D" w:rsidRPr="001071F1">
      <w:rPr>
        <w:rFonts w:eastAsia="Calibri" w:cs="Assistant Light"/>
        <w:color w:val="3C578C"/>
        <w:sz w:val="16"/>
        <w:szCs w:val="16"/>
      </w:rPr>
      <w:t>bij P.12662/RB d.d. 21 juli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DFF6B0" w14:textId="77777777" w:rsidR="008277FB" w:rsidRDefault="008277FB" w:rsidP="007839D7">
      <w:r>
        <w:separator/>
      </w:r>
    </w:p>
  </w:footnote>
  <w:footnote w:type="continuationSeparator" w:id="0">
    <w:p w14:paraId="1C8AEAAE" w14:textId="77777777" w:rsidR="008277FB" w:rsidRDefault="008277FB" w:rsidP="007839D7">
      <w:r>
        <w:continuationSeparator/>
      </w:r>
    </w:p>
  </w:footnote>
  <w:footnote w:type="continuationNotice" w:id="1">
    <w:p w14:paraId="4929C5F4" w14:textId="77777777" w:rsidR="008277FB" w:rsidRDefault="008277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40A14" w14:textId="26F1BBBF" w:rsidR="007839D7" w:rsidRDefault="007839D7">
    <w:pPr>
      <w:pStyle w:val="Koptekst"/>
    </w:pPr>
    <w:r>
      <w:rPr>
        <w:noProof/>
      </w:rPr>
      <w:drawing>
        <wp:anchor distT="0" distB="0" distL="114300" distR="114300" simplePos="0" relativeHeight="251658240" behindDoc="1" locked="0" layoutInCell="1" allowOverlap="1" wp14:anchorId="57C5DE4C" wp14:editId="5D6E008A">
          <wp:simplePos x="0" y="0"/>
          <wp:positionH relativeFrom="column">
            <wp:posOffset>0</wp:posOffset>
          </wp:positionH>
          <wp:positionV relativeFrom="paragraph">
            <wp:posOffset>-635</wp:posOffset>
          </wp:positionV>
          <wp:extent cx="1233806" cy="398860"/>
          <wp:effectExtent l="0" t="0" r="0" b="0"/>
          <wp:wrapNone/>
          <wp:docPr id="1" name="Picture 7" descr="Afbeelding met Graphics, Lettertype, grafische vormgeving, logo&#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7" descr="Afbeelding met Graphics, Lettertype, grafische vormgeving, logo&#10;&#10;Automatisch gegenereerde beschrijving"/>
                  <pic:cNvPicPr/>
                </pic:nvPicPr>
                <pic:blipFill>
                  <a:blip r:embed="rId1">
                    <a:extLst>
                      <a:ext uri="{28A0092B-C50C-407E-A947-70E740481C1C}">
                        <a14:useLocalDpi xmlns:a14="http://schemas.microsoft.com/office/drawing/2010/main" val="0"/>
                      </a:ext>
                    </a:extLst>
                  </a:blip>
                  <a:stretch>
                    <a:fillRect/>
                  </a:stretch>
                </pic:blipFill>
                <pic:spPr>
                  <a:xfrm>
                    <a:off x="0" y="0"/>
                    <a:ext cx="1233806" cy="39886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A30FEC"/>
    <w:multiLevelType w:val="hybridMultilevel"/>
    <w:tmpl w:val="15E2059A"/>
    <w:lvl w:ilvl="0" w:tplc="0413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6302111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9D7"/>
    <w:rsid w:val="00032343"/>
    <w:rsid w:val="000A611C"/>
    <w:rsid w:val="000D264D"/>
    <w:rsid w:val="000E261B"/>
    <w:rsid w:val="000F1D2C"/>
    <w:rsid w:val="000F6F7C"/>
    <w:rsid w:val="001571C6"/>
    <w:rsid w:val="00187FE5"/>
    <w:rsid w:val="001C1B01"/>
    <w:rsid w:val="001F3D1F"/>
    <w:rsid w:val="00236690"/>
    <w:rsid w:val="00254A6C"/>
    <w:rsid w:val="00267AD3"/>
    <w:rsid w:val="00284B9D"/>
    <w:rsid w:val="002919A9"/>
    <w:rsid w:val="002E4075"/>
    <w:rsid w:val="00322C16"/>
    <w:rsid w:val="00327757"/>
    <w:rsid w:val="00336986"/>
    <w:rsid w:val="00431F71"/>
    <w:rsid w:val="0043210F"/>
    <w:rsid w:val="004D396C"/>
    <w:rsid w:val="004D793B"/>
    <w:rsid w:val="00511D76"/>
    <w:rsid w:val="005810DE"/>
    <w:rsid w:val="00581158"/>
    <w:rsid w:val="00646D34"/>
    <w:rsid w:val="0067409B"/>
    <w:rsid w:val="006B41C2"/>
    <w:rsid w:val="006E77E2"/>
    <w:rsid w:val="00716C96"/>
    <w:rsid w:val="007442F0"/>
    <w:rsid w:val="00773722"/>
    <w:rsid w:val="007839D7"/>
    <w:rsid w:val="007A5048"/>
    <w:rsid w:val="007C5F98"/>
    <w:rsid w:val="007F741F"/>
    <w:rsid w:val="008226B5"/>
    <w:rsid w:val="008277FB"/>
    <w:rsid w:val="008672A3"/>
    <w:rsid w:val="00915885"/>
    <w:rsid w:val="00970BEF"/>
    <w:rsid w:val="009866BB"/>
    <w:rsid w:val="0099406D"/>
    <w:rsid w:val="009A017E"/>
    <w:rsid w:val="009A36B2"/>
    <w:rsid w:val="009D77DB"/>
    <w:rsid w:val="009E2319"/>
    <w:rsid w:val="00AC7290"/>
    <w:rsid w:val="00B0488B"/>
    <w:rsid w:val="00BF3D3A"/>
    <w:rsid w:val="00CD7536"/>
    <w:rsid w:val="00CE37F9"/>
    <w:rsid w:val="00D11A84"/>
    <w:rsid w:val="00DB6372"/>
    <w:rsid w:val="00DE5C6D"/>
    <w:rsid w:val="00DF020B"/>
    <w:rsid w:val="00E55209"/>
    <w:rsid w:val="00F231DC"/>
    <w:rsid w:val="1BFDB1AC"/>
    <w:rsid w:val="2F57DEE9"/>
    <w:rsid w:val="687928E8"/>
    <w:rsid w:val="7358BF1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FA77E2"/>
  <w15:chartTrackingRefBased/>
  <w15:docId w15:val="{83774482-5DF7-4648-A5F8-4712BEABB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839D7"/>
    <w:pPr>
      <w:spacing w:after="0" w:line="240" w:lineRule="auto"/>
    </w:pPr>
    <w:rPr>
      <w:rFonts w:ascii="Assistant Light" w:hAnsi="Assistant Light"/>
      <w:kern w:val="0"/>
      <w:sz w:val="20"/>
      <w:szCs w:val="24"/>
      <w14:ligatures w14:val="none"/>
    </w:rPr>
  </w:style>
  <w:style w:type="paragraph" w:styleId="Kop1">
    <w:name w:val="heading 1"/>
    <w:basedOn w:val="Standaard"/>
    <w:next w:val="Standaard"/>
    <w:link w:val="Kop1Char"/>
    <w:qFormat/>
    <w:rsid w:val="007839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7839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7839D7"/>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7839D7"/>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7839D7"/>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7839D7"/>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7839D7"/>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7839D7"/>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7839D7"/>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7839D7"/>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7839D7"/>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7839D7"/>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7839D7"/>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7839D7"/>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7839D7"/>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7839D7"/>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7839D7"/>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7839D7"/>
    <w:rPr>
      <w:rFonts w:eastAsiaTheme="majorEastAsia" w:cstheme="majorBidi"/>
      <w:color w:val="272727" w:themeColor="text1" w:themeTint="D8"/>
    </w:rPr>
  </w:style>
  <w:style w:type="paragraph" w:styleId="Titel">
    <w:name w:val="Title"/>
    <w:basedOn w:val="Standaard"/>
    <w:next w:val="Standaard"/>
    <w:link w:val="TitelChar"/>
    <w:uiPriority w:val="10"/>
    <w:qFormat/>
    <w:rsid w:val="007839D7"/>
    <w:pPr>
      <w:spacing w:after="80"/>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7839D7"/>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7839D7"/>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7839D7"/>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7839D7"/>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7839D7"/>
    <w:rPr>
      <w:i/>
      <w:iCs/>
      <w:color w:val="404040" w:themeColor="text1" w:themeTint="BF"/>
    </w:rPr>
  </w:style>
  <w:style w:type="paragraph" w:styleId="Lijstalinea">
    <w:name w:val="List Paragraph"/>
    <w:aliases w:val="Reference List"/>
    <w:basedOn w:val="Standaard"/>
    <w:link w:val="LijstalineaChar"/>
    <w:uiPriority w:val="34"/>
    <w:qFormat/>
    <w:rsid w:val="007839D7"/>
    <w:pPr>
      <w:ind w:left="720"/>
      <w:contextualSpacing/>
    </w:pPr>
  </w:style>
  <w:style w:type="character" w:styleId="Intensievebenadrukking">
    <w:name w:val="Intense Emphasis"/>
    <w:basedOn w:val="Standaardalinea-lettertype"/>
    <w:uiPriority w:val="21"/>
    <w:qFormat/>
    <w:rsid w:val="007839D7"/>
    <w:rPr>
      <w:i/>
      <w:iCs/>
      <w:color w:val="0F4761" w:themeColor="accent1" w:themeShade="BF"/>
    </w:rPr>
  </w:style>
  <w:style w:type="paragraph" w:styleId="Duidelijkcitaat">
    <w:name w:val="Intense Quote"/>
    <w:basedOn w:val="Standaard"/>
    <w:next w:val="Standaard"/>
    <w:link w:val="DuidelijkcitaatChar"/>
    <w:uiPriority w:val="30"/>
    <w:qFormat/>
    <w:rsid w:val="007839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7839D7"/>
    <w:rPr>
      <w:i/>
      <w:iCs/>
      <w:color w:val="0F4761" w:themeColor="accent1" w:themeShade="BF"/>
    </w:rPr>
  </w:style>
  <w:style w:type="character" w:styleId="Intensieveverwijzing">
    <w:name w:val="Intense Reference"/>
    <w:basedOn w:val="Standaardalinea-lettertype"/>
    <w:uiPriority w:val="32"/>
    <w:qFormat/>
    <w:rsid w:val="007839D7"/>
    <w:rPr>
      <w:b/>
      <w:bCs/>
      <w:smallCaps/>
      <w:color w:val="0F4761" w:themeColor="accent1" w:themeShade="BF"/>
      <w:spacing w:val="5"/>
    </w:rPr>
  </w:style>
  <w:style w:type="character" w:customStyle="1" w:styleId="LijstalineaChar">
    <w:name w:val="Lijstalinea Char"/>
    <w:aliases w:val="Reference List Char"/>
    <w:link w:val="Lijstalinea"/>
    <w:uiPriority w:val="34"/>
    <w:locked/>
    <w:rsid w:val="007839D7"/>
  </w:style>
  <w:style w:type="paragraph" w:styleId="Koptekst">
    <w:name w:val="header"/>
    <w:basedOn w:val="Standaard"/>
    <w:link w:val="KoptekstChar"/>
    <w:uiPriority w:val="99"/>
    <w:unhideWhenUsed/>
    <w:rsid w:val="007839D7"/>
    <w:pPr>
      <w:tabs>
        <w:tab w:val="center" w:pos="4536"/>
        <w:tab w:val="right" w:pos="9072"/>
      </w:tabs>
    </w:pPr>
  </w:style>
  <w:style w:type="character" w:customStyle="1" w:styleId="KoptekstChar">
    <w:name w:val="Koptekst Char"/>
    <w:basedOn w:val="Standaardalinea-lettertype"/>
    <w:link w:val="Koptekst"/>
    <w:uiPriority w:val="99"/>
    <w:rsid w:val="007839D7"/>
    <w:rPr>
      <w:rFonts w:ascii="Assistant Light" w:hAnsi="Assistant Light"/>
      <w:kern w:val="0"/>
      <w:sz w:val="20"/>
      <w:szCs w:val="24"/>
      <w14:ligatures w14:val="none"/>
    </w:rPr>
  </w:style>
  <w:style w:type="paragraph" w:styleId="Voettekst">
    <w:name w:val="footer"/>
    <w:basedOn w:val="Standaard"/>
    <w:link w:val="VoettekstChar"/>
    <w:uiPriority w:val="99"/>
    <w:unhideWhenUsed/>
    <w:rsid w:val="007839D7"/>
    <w:pPr>
      <w:tabs>
        <w:tab w:val="center" w:pos="4536"/>
        <w:tab w:val="right" w:pos="9072"/>
      </w:tabs>
    </w:pPr>
  </w:style>
  <w:style w:type="character" w:customStyle="1" w:styleId="VoettekstChar">
    <w:name w:val="Voettekst Char"/>
    <w:basedOn w:val="Standaardalinea-lettertype"/>
    <w:link w:val="Voettekst"/>
    <w:uiPriority w:val="99"/>
    <w:rsid w:val="007839D7"/>
    <w:rPr>
      <w:rFonts w:ascii="Assistant Light" w:hAnsi="Assistant Light"/>
      <w:kern w:val="0"/>
      <w:sz w:val="20"/>
      <w:szCs w:val="24"/>
      <w14:ligatures w14:val="none"/>
    </w:rPr>
  </w:style>
  <w:style w:type="paragraph" w:styleId="Tekstopmerking">
    <w:name w:val="annotation text"/>
    <w:basedOn w:val="Standaard"/>
    <w:link w:val="TekstopmerkingChar"/>
    <w:uiPriority w:val="99"/>
    <w:unhideWhenUsed/>
    <w:rPr>
      <w:szCs w:val="20"/>
    </w:rPr>
  </w:style>
  <w:style w:type="character" w:customStyle="1" w:styleId="TekstopmerkingChar">
    <w:name w:val="Tekst opmerking Char"/>
    <w:basedOn w:val="Standaardalinea-lettertype"/>
    <w:link w:val="Tekstopmerking"/>
    <w:uiPriority w:val="99"/>
    <w:rPr>
      <w:rFonts w:ascii="Assistant Light" w:hAnsi="Assistant Light"/>
      <w:kern w:val="0"/>
      <w:sz w:val="20"/>
      <w:szCs w:val="20"/>
      <w14:ligatures w14:val="none"/>
    </w:rPr>
  </w:style>
  <w:style w:type="character" w:styleId="Verwijzingopmerking">
    <w:name w:val="annotation reference"/>
    <w:basedOn w:val="Standaardalinea-lettertype"/>
    <w:uiPriority w:val="99"/>
    <w:semiHidden/>
    <w:unhideWhenUsed/>
    <w:rPr>
      <w:sz w:val="16"/>
      <w:szCs w:val="16"/>
    </w:rPr>
  </w:style>
  <w:style w:type="paragraph" w:styleId="Onderwerpvanopmerking">
    <w:name w:val="annotation subject"/>
    <w:basedOn w:val="Tekstopmerking"/>
    <w:next w:val="Tekstopmerking"/>
    <w:link w:val="OnderwerpvanopmerkingChar"/>
    <w:uiPriority w:val="99"/>
    <w:semiHidden/>
    <w:unhideWhenUsed/>
    <w:rsid w:val="00AC7290"/>
    <w:rPr>
      <w:b/>
      <w:bCs/>
    </w:rPr>
  </w:style>
  <w:style w:type="character" w:customStyle="1" w:styleId="OnderwerpvanopmerkingChar">
    <w:name w:val="Onderwerp van opmerking Char"/>
    <w:basedOn w:val="TekstopmerkingChar"/>
    <w:link w:val="Onderwerpvanopmerking"/>
    <w:uiPriority w:val="99"/>
    <w:semiHidden/>
    <w:rsid w:val="00AC7290"/>
    <w:rPr>
      <w:rFonts w:ascii="Assistant Light" w:hAnsi="Assistant Light"/>
      <w:b/>
      <w:bCs/>
      <w:kern w:val="0"/>
      <w:sz w:val="20"/>
      <w:szCs w:val="20"/>
      <w14:ligatures w14:val="none"/>
    </w:rPr>
  </w:style>
  <w:style w:type="paragraph" w:styleId="Revisie">
    <w:name w:val="Revision"/>
    <w:hidden/>
    <w:uiPriority w:val="99"/>
    <w:semiHidden/>
    <w:rsid w:val="00B0488B"/>
    <w:pPr>
      <w:spacing w:after="0" w:line="240" w:lineRule="auto"/>
    </w:pPr>
    <w:rPr>
      <w:rFonts w:ascii="Assistant Light" w:hAnsi="Assistant Light"/>
      <w:kern w:val="0"/>
      <w:sz w:val="20"/>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f334da4-c630-45b1-95f0-858e998e8867" xsi:nil="true"/>
    <lcf76f155ced4ddcb4097134ff3c332f xmlns="118699ed-b0bb-4314-a950-7636bf7a902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DD255881D5E446A776E017924A58F3" ma:contentTypeVersion="15" ma:contentTypeDescription="Een nieuw document maken." ma:contentTypeScope="" ma:versionID="63cf1f74a8cc13cdce9bbb040967063a">
  <xsd:schema xmlns:xsd="http://www.w3.org/2001/XMLSchema" xmlns:xs="http://www.w3.org/2001/XMLSchema" xmlns:p="http://schemas.microsoft.com/office/2006/metadata/properties" xmlns:ns2="118699ed-b0bb-4314-a950-7636bf7a902d" xmlns:ns3="df334da4-c630-45b1-95f0-858e998e8867" targetNamespace="http://schemas.microsoft.com/office/2006/metadata/properties" ma:root="true" ma:fieldsID="c42fe82b038c767e0181000fdfdb332a" ns2:_="" ns3:_="">
    <xsd:import namespace="118699ed-b0bb-4314-a950-7636bf7a902d"/>
    <xsd:import namespace="df334da4-c630-45b1-95f0-858e998e886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LengthInSeconds" minOccurs="0"/>
                <xsd:element ref="ns2:MediaServiceDateTaken" minOccurs="0"/>
                <xsd:element ref="ns2:MediaServiceOCR"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8699ed-b0bb-4314-a950-7636bf7a9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2fee4147-5b32-4bc8-b2bc-ab94365a0294"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descriptio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334da4-c630-45b1-95f0-858e998e8867"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4" nillable="true" ma:displayName="Taxonomy Catch All Column" ma:hidden="true" ma:list="{363f8b96-f157-4962-af6d-9a032a252dd1}" ma:internalName="TaxCatchAll" ma:showField="CatchAllData" ma:web="df334da4-c630-45b1-95f0-858e998e88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BC06E3-E471-48B6-AA09-F6D15E1259BA}">
  <ds:schemaRefs>
    <ds:schemaRef ds:uri="http://schemas.microsoft.com/office/2006/metadata/properties"/>
    <ds:schemaRef ds:uri="http://schemas.microsoft.com/office/infopath/2007/PartnerControls"/>
    <ds:schemaRef ds:uri="df334da4-c630-45b1-95f0-858e998e8867"/>
    <ds:schemaRef ds:uri="118699ed-b0bb-4314-a950-7636bf7a902d"/>
  </ds:schemaRefs>
</ds:datastoreItem>
</file>

<file path=customXml/itemProps2.xml><?xml version="1.0" encoding="utf-8"?>
<ds:datastoreItem xmlns:ds="http://schemas.openxmlformats.org/officeDocument/2006/customXml" ds:itemID="{C3F3ADBF-BEC0-4A8E-904F-466DE57353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8699ed-b0bb-4314-a950-7636bf7a902d"/>
    <ds:schemaRef ds:uri="df334da4-c630-45b1-95f0-858e998e88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9999B8-AB3B-479F-8B0D-080544E971A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185</Words>
  <Characters>1023</Characters>
  <Application>Microsoft Office Word</Application>
  <DocSecurity>0</DocSecurity>
  <Lines>8</Lines>
  <Paragraphs>2</Paragraphs>
  <ScaleCrop>false</ScaleCrop>
  <Company/>
  <LinksUpToDate>false</LinksUpToDate>
  <CharactersWithSpaces>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Robin Huël</dc:creator>
  <cp:keywords/>
  <dc:description/>
  <cp:lastModifiedBy>Roy Beverwijk</cp:lastModifiedBy>
  <cp:revision>31</cp:revision>
  <dcterms:created xsi:type="dcterms:W3CDTF">2024-04-17T23:36:00Z</dcterms:created>
  <dcterms:modified xsi:type="dcterms:W3CDTF">2025-07-04T08:25:00Z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0x010100C2DD255881D5E446A776E017924A58F3</vt:lpwstr>
  </property>
  <property fmtid="{D5CDD505-2E9C-101B-9397-08002B2CF9AE}" pid="3" name="Order">
    <vt:r8>3899400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